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1F" w:rsidRDefault="00C0651F" w:rsidP="00C065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0651F" w:rsidRDefault="00C0651F" w:rsidP="00C0651F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(відповідно до пункту 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постанови КМУ від 11.10.2016 № 710 «Про ефективне використання державних коштів» (зі змінами)</w:t>
      </w:r>
    </w:p>
    <w:p w:rsidR="00C0651F" w:rsidRDefault="00C0651F" w:rsidP="00C0651F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51F" w:rsidRDefault="00C0651F" w:rsidP="00C0651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 Єдиному державному реєстрі юридичних осіб, фізичних осіб-підприємців та громадських формувань, його категорія:</w:t>
      </w:r>
      <w:r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код за ЄДРПОУ – 36816884; категорія замовника – Юридична особа, яка забезпечує потреби держави або територіальної громади.</w:t>
      </w:r>
    </w:p>
    <w:p w:rsidR="00C0651F" w:rsidRDefault="00C0651F" w:rsidP="00C0651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651F" w:rsidRDefault="00C0651F" w:rsidP="00C0651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 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C0651F" w:rsidRDefault="00C0651F" w:rsidP="00C0651F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021:2015: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15430000-1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Харчові жири (</w:t>
      </w:r>
      <w:r>
        <w:rPr>
          <w:rFonts w:ascii="Times New Roman" w:hAnsi="Times New Roman"/>
          <w:color w:val="0D0D0D"/>
          <w:sz w:val="24"/>
          <w:szCs w:val="24"/>
        </w:rPr>
        <w:t>ДК 021:2015:</w:t>
      </w:r>
      <w:r>
        <w:rPr>
          <w:rFonts w:ascii="Times New Roman" w:hAnsi="Times New Roman"/>
          <w:sz w:val="24"/>
          <w:szCs w:val="24"/>
        </w:rPr>
        <w:t xml:space="preserve"> 15431100-9 Маргарин «Столичний»</w:t>
      </w:r>
      <w:r>
        <w:rPr>
          <w:rFonts w:ascii="Times New Roman" w:hAnsi="Times New Roman"/>
          <w:color w:val="454545"/>
          <w:sz w:val="24"/>
          <w:szCs w:val="24"/>
        </w:rPr>
        <w:t xml:space="preserve"> (від 60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color w:val="454545"/>
          <w:sz w:val="24"/>
          <w:szCs w:val="24"/>
        </w:rPr>
        <w:t xml:space="preserve"> фасований до 20 кг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  </w:t>
      </w:r>
    </w:p>
    <w:p w:rsidR="00C0651F" w:rsidRDefault="00C0651F" w:rsidP="00C0651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651F" w:rsidRDefault="00C0651F" w:rsidP="00C0651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 Ідентифікатор закупівлі</w:t>
      </w:r>
      <w:r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річного плану  </w:t>
      </w:r>
      <w:r w:rsidR="00E32700">
        <w:rPr>
          <w:rFonts w:ascii="Arial" w:hAnsi="Arial" w:cs="Arial"/>
          <w:color w:val="242638"/>
          <w:shd w:val="clear" w:color="auto" w:fill="FFFFFF"/>
        </w:rPr>
        <w:t>UA-P-2023-09-20-007896-a</w:t>
      </w:r>
    </w:p>
    <w:p w:rsidR="00C0651F" w:rsidRDefault="00C0651F" w:rsidP="00C065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651F" w:rsidRDefault="00C0651F" w:rsidP="00C065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 Обґрунтування технічних та якісних характеристик предмета закупівлі:</w:t>
      </w:r>
      <w:r>
        <w:rPr>
          <w:rFonts w:ascii="Times New Roman" w:hAnsi="Times New Roman"/>
          <w:sz w:val="24"/>
          <w:szCs w:val="24"/>
        </w:rPr>
        <w:t xml:space="preserve"> закупівля товару здійснюється з метою забезпечення організації харчування громадян, які знаходяться під тимчасовим соціальним захистом, на базі закладів загальної середньої освіти комунальної форми власності міста Харкова в рамках реалізації рішення 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>
        <w:rPr>
          <w:rStyle w:val="a5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>
        <w:rPr>
          <w:rStyle w:val="a5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>
        <w:rPr>
          <w:rStyle w:val="a5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>
        <w:rPr>
          <w:rFonts w:ascii="Times New Roman" w:hAnsi="Times New Roman"/>
          <w:sz w:val="24"/>
          <w:szCs w:val="24"/>
        </w:rPr>
        <w:t xml:space="preserve"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 документів, що діють на території України та підтверджують   їх   походження, безпечність і якість. Отже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враховують специфіку потреб користувачів. </w:t>
      </w:r>
    </w:p>
    <w:p w:rsidR="00C0651F" w:rsidRDefault="00C0651F" w:rsidP="00C0651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 Обґрунтування розміру бюджетного призначення: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44 від 08.09.2023 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>
        <w:rPr>
          <w:rFonts w:ascii="Times New Roman" w:hAnsi="Times New Roman"/>
          <w:sz w:val="24"/>
          <w:szCs w:val="24"/>
        </w:rPr>
        <w:t xml:space="preserve">(  рішення 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>
        <w:rPr>
          <w:rStyle w:val="a5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>
        <w:rPr>
          <w:rStyle w:val="a5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C0651F" w:rsidRDefault="00C0651F" w:rsidP="00C065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 Очікувана вартість предмета закупівлі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99 937,80 грн , з ПДВ.</w:t>
      </w: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51F" w:rsidRDefault="00C0651F" w:rsidP="00C065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 Обґрунтування очікуваної вартості предмета закупівлі:</w:t>
      </w: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 275 (далі – Методика).</w:t>
      </w: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Метод, що застосовано відповідно до Методики: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ринку.</w:t>
      </w: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51F" w:rsidRDefault="00C0651F" w:rsidP="00B3029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вартість </w:t>
      </w:r>
      <w:proofErr w:type="spellStart"/>
      <w:r>
        <w:rPr>
          <w:rFonts w:ascii="Times New Roman" w:hAnsi="Times New Roman"/>
          <w:sz w:val="24"/>
          <w:szCs w:val="24"/>
        </w:rPr>
        <w:t>Маргарина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«Столичний»</w:t>
      </w:r>
      <w:r>
        <w:rPr>
          <w:rFonts w:ascii="Times New Roman" w:hAnsi="Times New Roman"/>
          <w:color w:val="454545"/>
          <w:sz w:val="24"/>
          <w:szCs w:val="24"/>
        </w:rPr>
        <w:t xml:space="preserve"> (від 60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color w:val="454545"/>
          <w:sz w:val="24"/>
          <w:szCs w:val="24"/>
        </w:rPr>
        <w:t xml:space="preserve"> фасований до 20 кг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  </w:t>
      </w:r>
      <w:r w:rsidR="00B3029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99 937,20 грн.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9E3439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Уповноважена особа                                                     Людмила Ніконенко</w:t>
      </w:r>
      <w:bookmarkStart w:id="0" w:name="_GoBack"/>
      <w:bookmarkEnd w:id="0"/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51F" w:rsidRDefault="00C0651F" w:rsidP="00C0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CAE" w:rsidRDefault="00C07CAE"/>
    <w:sectPr w:rsidR="00C0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73"/>
    <w:rsid w:val="009E3439"/>
    <w:rsid w:val="00B30292"/>
    <w:rsid w:val="00C0651F"/>
    <w:rsid w:val="00C07CAE"/>
    <w:rsid w:val="00E32700"/>
    <w:rsid w:val="00E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DD3D-4EAA-4E72-AA4F-82CFE4C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651F"/>
  </w:style>
  <w:style w:type="paragraph" w:styleId="a4">
    <w:name w:val="List Paragraph"/>
    <w:basedOn w:val="a"/>
    <w:link w:val="a3"/>
    <w:uiPriority w:val="34"/>
    <w:qFormat/>
    <w:rsid w:val="00C0651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Emphasis"/>
    <w:basedOn w:val="a0"/>
    <w:uiPriority w:val="20"/>
    <w:qFormat/>
    <w:rsid w:val="00C06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2203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Олександрівна</dc:creator>
  <cp:keywords/>
  <dc:description/>
  <cp:lastModifiedBy>Інна Олександрівна</cp:lastModifiedBy>
  <cp:revision>6</cp:revision>
  <dcterms:created xsi:type="dcterms:W3CDTF">2023-09-22T07:35:00Z</dcterms:created>
  <dcterms:modified xsi:type="dcterms:W3CDTF">2023-09-22T11:04:00Z</dcterms:modified>
</cp:coreProperties>
</file>